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FE" w:rsidRPr="007B7F3D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3D">
        <w:rPr>
          <w:rFonts w:ascii="Times New Roman" w:hAnsi="Times New Roman" w:cs="Times New Roman"/>
          <w:b/>
          <w:sz w:val="24"/>
          <w:szCs w:val="24"/>
        </w:rPr>
        <w:t xml:space="preserve">Календарный план реализации рабочей программы воспитания </w:t>
      </w:r>
    </w:p>
    <w:p w:rsidR="00B21CFE" w:rsidRPr="007B7F3D" w:rsidRDefault="00183D4A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– 2023</w:t>
      </w:r>
      <w:bookmarkStart w:id="0" w:name="_GoBack"/>
      <w:bookmarkEnd w:id="0"/>
      <w:r w:rsidR="00B21CFE" w:rsidRPr="007B7F3D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B21CFE" w:rsidRPr="007B7F3D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3D">
        <w:rPr>
          <w:rFonts w:ascii="Times New Roman" w:hAnsi="Times New Roman" w:cs="Times New Roman"/>
          <w:b/>
          <w:sz w:val="24"/>
          <w:szCs w:val="24"/>
        </w:rPr>
        <w:t>уровень начального образования</w:t>
      </w:r>
    </w:p>
    <w:p w:rsidR="00B21CFE" w:rsidRPr="007B7F3D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3D">
        <w:rPr>
          <w:rFonts w:ascii="Times New Roman" w:hAnsi="Times New Roman" w:cs="Times New Roman"/>
          <w:b/>
          <w:sz w:val="24"/>
          <w:szCs w:val="24"/>
        </w:rPr>
        <w:t>МБОУ СОШ с. Большие Санники</w:t>
      </w:r>
    </w:p>
    <w:p w:rsidR="00B21CFE" w:rsidRPr="007B7F3D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2710"/>
        <w:gridCol w:w="1827"/>
        <w:gridCol w:w="2906"/>
        <w:gridCol w:w="2617"/>
      </w:tblGrid>
      <w:tr w:rsidR="00B21CFE" w:rsidRPr="007B7F3D" w:rsidTr="00052A0C">
        <w:tc>
          <w:tcPr>
            <w:tcW w:w="10060" w:type="dxa"/>
            <w:gridSpan w:val="4"/>
            <w:hideMark/>
          </w:tcPr>
          <w:p w:rsidR="00B21CFE" w:rsidRPr="007B7F3D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F3D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DA7908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1.09.2022</w:t>
            </w:r>
          </w:p>
        </w:tc>
        <w:tc>
          <w:tcPr>
            <w:tcW w:w="2617" w:type="dxa"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11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4ADE" w:rsidRPr="007B7F3D" w:rsidTr="00052A0C">
        <w:tc>
          <w:tcPr>
            <w:tcW w:w="2710" w:type="dxa"/>
          </w:tcPr>
          <w:p w:rsidR="002F4ADE" w:rsidRPr="007B7F3D" w:rsidRDefault="002F4ADE" w:rsidP="002F4AD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поднятия Государственного флага Российской Федерации в соответствии с утверждённым стандартом.</w:t>
            </w:r>
          </w:p>
        </w:tc>
        <w:tc>
          <w:tcPr>
            <w:tcW w:w="1827" w:type="dxa"/>
          </w:tcPr>
          <w:p w:rsidR="002F4ADE" w:rsidRPr="007B7F3D" w:rsidRDefault="002F4AD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</w:tcPr>
          <w:p w:rsidR="002F4ADE" w:rsidRPr="007B7F3D" w:rsidRDefault="002F4AD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неделю</w:t>
            </w:r>
          </w:p>
        </w:tc>
        <w:tc>
          <w:tcPr>
            <w:tcW w:w="2617" w:type="dxa"/>
          </w:tcPr>
          <w:p w:rsidR="002F4ADE" w:rsidRPr="007B7F3D" w:rsidRDefault="002F4ADE" w:rsidP="002F4AD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2F4ADE" w:rsidRPr="007B7F3D" w:rsidRDefault="002F4ADE" w:rsidP="002F4AD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2F4ADE" w:rsidRPr="007B7F3D" w:rsidRDefault="002F4AD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5E9" w:rsidRPr="007B7F3D" w:rsidTr="00052A0C">
        <w:tc>
          <w:tcPr>
            <w:tcW w:w="2710" w:type="dxa"/>
          </w:tcPr>
          <w:p w:rsidR="008545E9" w:rsidRDefault="008545E9" w:rsidP="002F4AD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каждый понедельник «Разговор о важном»</w:t>
            </w:r>
          </w:p>
        </w:tc>
        <w:tc>
          <w:tcPr>
            <w:tcW w:w="1827" w:type="dxa"/>
          </w:tcPr>
          <w:p w:rsidR="008545E9" w:rsidRDefault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</w:tcPr>
          <w:p w:rsidR="008545E9" w:rsidRDefault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5 сентября</w:t>
            </w:r>
          </w:p>
        </w:tc>
        <w:tc>
          <w:tcPr>
            <w:tcW w:w="2617" w:type="dxa"/>
          </w:tcPr>
          <w:p w:rsidR="008545E9" w:rsidRPr="007B7F3D" w:rsidRDefault="008545E9" w:rsidP="002F4AD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Традиционный осенний кросс.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физ.кул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Default="009D31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Неделя </w:t>
            </w:r>
            <w:r w:rsidR="00B21CFE" w:rsidRPr="007B7F3D">
              <w:rPr>
                <w:sz w:val="23"/>
                <w:szCs w:val="23"/>
              </w:rPr>
              <w:t xml:space="preserve">здорового </w:t>
            </w:r>
            <w:r>
              <w:rPr>
                <w:sz w:val="23"/>
                <w:szCs w:val="23"/>
              </w:rPr>
              <w:t xml:space="preserve">и безопасного образования </w:t>
            </w:r>
          </w:p>
          <w:p w:rsidR="009D3164" w:rsidRDefault="009D31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(выставка рисунков, час на свежем воздухе</w:t>
            </w:r>
          </w:p>
          <w:p w:rsidR="009D3164" w:rsidRPr="007B7F3D" w:rsidRDefault="009D31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«Весёлые эстафеты»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День учителя в школе (поздравление учите</w:t>
            </w:r>
            <w:r w:rsidR="00DA7908" w:rsidRPr="007B7F3D">
              <w:rPr>
                <w:sz w:val="23"/>
                <w:szCs w:val="23"/>
              </w:rPr>
              <w:t>лей)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Праздник О</w:t>
            </w:r>
            <w:r w:rsidR="00DA7908" w:rsidRPr="007B7F3D">
              <w:rPr>
                <w:sz w:val="23"/>
                <w:szCs w:val="23"/>
              </w:rPr>
              <w:t>сени. К</w:t>
            </w:r>
            <w:r w:rsidRPr="007B7F3D">
              <w:rPr>
                <w:sz w:val="23"/>
                <w:szCs w:val="23"/>
              </w:rPr>
              <w:t>онкурс поделок из природног</w:t>
            </w:r>
            <w:r w:rsidR="00DA7908" w:rsidRPr="007B7F3D">
              <w:rPr>
                <w:sz w:val="23"/>
                <w:szCs w:val="23"/>
              </w:rPr>
              <w:t>о и бросового материала и др.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DA7908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А</w:t>
            </w:r>
            <w:r w:rsidR="00B21CFE" w:rsidRPr="007B7F3D">
              <w:rPr>
                <w:sz w:val="23"/>
                <w:szCs w:val="23"/>
              </w:rPr>
              <w:t>кции по поздравле</w:t>
            </w:r>
            <w:r w:rsidRPr="007B7F3D">
              <w:rPr>
                <w:sz w:val="23"/>
                <w:szCs w:val="23"/>
              </w:rPr>
              <w:t>нию мам с Днём матери», изготовление</w:t>
            </w:r>
            <w:r w:rsidR="00C125BA" w:rsidRPr="007B7F3D">
              <w:rPr>
                <w:sz w:val="23"/>
                <w:szCs w:val="23"/>
              </w:rPr>
              <w:t xml:space="preserve"> открыток, </w:t>
            </w:r>
            <w:r w:rsidRPr="007B7F3D">
              <w:rPr>
                <w:sz w:val="23"/>
                <w:szCs w:val="23"/>
              </w:rPr>
              <w:t>поделок.</w:t>
            </w:r>
            <w:r w:rsidR="00B21CFE" w:rsidRPr="007B7F3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День правовой защиты детей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Соревнования по пионерболу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Мероприятия месячника эстетического воспитания в школе «Новый год в школе» (украшение кабинетов, оформление окон, конкурс рисунков, поделок, утренник)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lastRenderedPageBreak/>
              <w:t xml:space="preserve">Час памяти «Блокада Ленинграда»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Мероприятия месячника гражданского и патриотического воспитания (</w:t>
            </w:r>
            <w:r w:rsidR="00C125BA" w:rsidRPr="007B7F3D">
              <w:rPr>
                <w:sz w:val="23"/>
                <w:szCs w:val="23"/>
              </w:rPr>
              <w:t xml:space="preserve">Уроки мужества), </w:t>
            </w:r>
            <w:r w:rsidRPr="007B7F3D">
              <w:rPr>
                <w:sz w:val="23"/>
                <w:szCs w:val="23"/>
              </w:rPr>
              <w:t xml:space="preserve">военно-патриотическая игра «Зарница», </w:t>
            </w:r>
          </w:p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«Веселые старты», акция по поздравлению пап и дедушек</w:t>
            </w:r>
            <w:r w:rsidR="00C125BA" w:rsidRPr="007B7F3D">
              <w:rPr>
                <w:sz w:val="23"/>
                <w:szCs w:val="23"/>
              </w:rPr>
              <w:t xml:space="preserve">, мальчиков, конкурс рисунков.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7" w:type="dxa"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руководители,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Неделя начальных классов (викторины, интеллектуальные игры, конкурсные программы)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8 Марта в школе (конкурс рисунков, акция по поздравлению мам, бабушек, девочек)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Мероприятия месячника нравственного воспитания «Спешите делать добрые дела»</w:t>
            </w:r>
          </w:p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( весенняя неделя добра)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День космонавтики: конкурс рисунков</w:t>
            </w:r>
            <w:r w:rsidR="00C125BA" w:rsidRPr="007B7F3D">
              <w:rPr>
                <w:sz w:val="23"/>
                <w:szCs w:val="23"/>
              </w:rPr>
              <w:t>.</w:t>
            </w:r>
            <w:r w:rsidRPr="007B7F3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Мероприятия месячника по здоровому образу жизни (Весенний День здоровья.)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День Победы (акции «Бессмертный полк»,</w:t>
            </w:r>
          </w:p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концерт «С праздником, ветеран!», </w:t>
            </w:r>
          </w:p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проект «Окна Победы»)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        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      руководители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 xml:space="preserve">Торжественная линейка «Последний звонок» 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      Зам директора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 w:rsidRPr="007B7F3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7B7F3D"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Pr="007B7F3D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 w:rsidRPr="007B7F3D">
              <w:rPr>
                <w:rFonts w:ascii="Times New Roman" w:hAnsi="Times New Roman" w:cs="Times New Roman"/>
                <w:szCs w:val="24"/>
              </w:rPr>
              <w:t xml:space="preserve">     руководители</w:t>
            </w:r>
          </w:p>
        </w:tc>
      </w:tr>
      <w:tr w:rsidR="00B21CFE" w:rsidRPr="007B7F3D" w:rsidTr="00052A0C">
        <w:tc>
          <w:tcPr>
            <w:tcW w:w="10060" w:type="dxa"/>
            <w:gridSpan w:val="4"/>
            <w:hideMark/>
          </w:tcPr>
          <w:p w:rsidR="00B21CFE" w:rsidRPr="007B7F3D" w:rsidRDefault="00B21CFE" w:rsidP="00F97589">
            <w:pPr>
              <w:pStyle w:val="Default"/>
              <w:jc w:val="center"/>
              <w:rPr>
                <w:sz w:val="23"/>
                <w:szCs w:val="23"/>
              </w:rPr>
            </w:pPr>
            <w:r w:rsidRPr="007B7F3D">
              <w:rPr>
                <w:b/>
                <w:bCs/>
                <w:sz w:val="23"/>
                <w:szCs w:val="23"/>
              </w:rPr>
              <w:t>Курсы внеурочной деятельности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82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Количество часов в</w:t>
            </w:r>
          </w:p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Кружок «Этика добра: азбука добра»</w:t>
            </w:r>
          </w:p>
        </w:tc>
        <w:tc>
          <w:tcPr>
            <w:tcW w:w="1827" w:type="dxa"/>
            <w:hideMark/>
          </w:tcPr>
          <w:p w:rsidR="00B21CFE" w:rsidRPr="007B7F3D" w:rsidRDefault="00B21CFE" w:rsidP="00F97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17" w:type="dxa"/>
            <w:hideMark/>
          </w:tcPr>
          <w:p w:rsidR="00B21CFE" w:rsidRPr="007B7F3D" w:rsidRDefault="007B7F3D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Коренева О.П.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Кружок «Тропинка в профессию»</w:t>
            </w:r>
          </w:p>
        </w:tc>
        <w:tc>
          <w:tcPr>
            <w:tcW w:w="1827" w:type="dxa"/>
            <w:hideMark/>
          </w:tcPr>
          <w:p w:rsidR="00B21CFE" w:rsidRPr="007B7F3D" w:rsidRDefault="00B21CFE" w:rsidP="00F97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 w:rsidRPr="007B7F3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Кружок « Занимательная информатика»</w:t>
            </w:r>
          </w:p>
        </w:tc>
        <w:tc>
          <w:tcPr>
            <w:tcW w:w="1827" w:type="dxa"/>
            <w:hideMark/>
          </w:tcPr>
          <w:p w:rsidR="00B21CFE" w:rsidRPr="007B7F3D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t>Кружок « Играем с английским»</w:t>
            </w:r>
          </w:p>
        </w:tc>
        <w:tc>
          <w:tcPr>
            <w:tcW w:w="1827" w:type="dxa"/>
            <w:hideMark/>
          </w:tcPr>
          <w:p w:rsidR="00B21CFE" w:rsidRPr="007B7F3D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Тихонова А.П.</w:t>
            </w:r>
          </w:p>
        </w:tc>
      </w:tr>
      <w:tr w:rsidR="00B21CFE" w:rsidRPr="007B7F3D" w:rsidTr="00052A0C">
        <w:tc>
          <w:tcPr>
            <w:tcW w:w="2710" w:type="dxa"/>
            <w:hideMark/>
          </w:tcPr>
          <w:p w:rsidR="00B21CFE" w:rsidRPr="007B7F3D" w:rsidRDefault="00B21CFE">
            <w:pPr>
              <w:pStyle w:val="Default"/>
              <w:rPr>
                <w:sz w:val="23"/>
                <w:szCs w:val="23"/>
              </w:rPr>
            </w:pPr>
            <w:r w:rsidRPr="007B7F3D">
              <w:rPr>
                <w:sz w:val="23"/>
                <w:szCs w:val="23"/>
              </w:rPr>
              <w:lastRenderedPageBreak/>
              <w:t>Кружок « Занимательный русский язык»</w:t>
            </w:r>
          </w:p>
        </w:tc>
        <w:tc>
          <w:tcPr>
            <w:tcW w:w="1827" w:type="dxa"/>
            <w:hideMark/>
          </w:tcPr>
          <w:p w:rsidR="00B21CFE" w:rsidRPr="007B7F3D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hideMark/>
          </w:tcPr>
          <w:p w:rsidR="00B21CFE" w:rsidRPr="007B7F3D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B21CFE" w:rsidRPr="007B7F3D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3D">
              <w:rPr>
                <w:rFonts w:ascii="Times New Roman" w:hAnsi="Times New Roman" w:cs="Times New Roman"/>
                <w:sz w:val="24"/>
                <w:szCs w:val="24"/>
              </w:rPr>
              <w:t>Тихонова А.П.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Кружок « Наглядная геометрия»</w:t>
            </w:r>
          </w:p>
        </w:tc>
        <w:tc>
          <w:tcPr>
            <w:tcW w:w="1827" w:type="dxa"/>
            <w:hideMark/>
          </w:tcPr>
          <w:p w:rsidR="00B21CFE" w:rsidRDefault="00B21CFE" w:rsidP="00F975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Коренева О.П.</w:t>
            </w:r>
          </w:p>
        </w:tc>
      </w:tr>
      <w:tr w:rsidR="007B7F3D" w:rsidTr="00052A0C">
        <w:tc>
          <w:tcPr>
            <w:tcW w:w="2710" w:type="dxa"/>
          </w:tcPr>
          <w:p w:rsidR="007B7F3D" w:rsidRDefault="007B7F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Кружок «Подвижные игры»</w:t>
            </w:r>
          </w:p>
        </w:tc>
        <w:tc>
          <w:tcPr>
            <w:tcW w:w="1827" w:type="dxa"/>
          </w:tcPr>
          <w:p w:rsidR="007B7F3D" w:rsidRPr="007B7F3D" w:rsidRDefault="007B7F3D" w:rsidP="00F97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06" w:type="dxa"/>
          </w:tcPr>
          <w:p w:rsidR="007B7F3D" w:rsidRDefault="007B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7B7F3D" w:rsidRDefault="007B7F3D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21CFE" w:rsidTr="00052A0C">
        <w:tc>
          <w:tcPr>
            <w:tcW w:w="10060" w:type="dxa"/>
            <w:gridSpan w:val="4"/>
            <w:hideMark/>
          </w:tcPr>
          <w:p w:rsidR="00B21CFE" w:rsidRDefault="00B21CFE" w:rsidP="00F9758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Самоуправление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Ориентировочное </w:t>
            </w:r>
          </w:p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Г.В.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21CFE" w:rsidTr="00052A0C">
        <w:tc>
          <w:tcPr>
            <w:tcW w:w="10060" w:type="dxa"/>
            <w:gridSpan w:val="4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Организация предметно-пространственной среды.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9D3164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21CFE" w:rsidRDefault="00B21CFE" w:rsidP="009D3164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17" w:type="dxa"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Зам. директора 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по ВР, 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классных уголков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9D3164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Зам. директора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Праздничное украшение кабинетов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9D3164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Зам. директора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rPr>
          <w:trHeight w:val="779"/>
        </w:trPr>
        <w:tc>
          <w:tcPr>
            <w:tcW w:w="2710" w:type="dxa"/>
            <w:hideMark/>
          </w:tcPr>
          <w:p w:rsidR="00B21CFE" w:rsidRDefault="00B21CFE">
            <w:pPr>
              <w:pStyle w:val="Default"/>
            </w:pPr>
            <w:r>
              <w:t xml:space="preserve">Организация фотозон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9D3164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</w:tcPr>
          <w:p w:rsidR="00B21CFE" w:rsidRDefault="00C125BA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Зам. д</w:t>
            </w:r>
            <w:r w:rsidR="00B21CFE">
              <w:rPr>
                <w:rFonts w:ascii="Times New Roman" w:hAnsi="Times New Roman" w:cs="Times New Roman"/>
                <w:szCs w:val="24"/>
              </w:rPr>
              <w:t>иректора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B21CFE" w:rsidRDefault="00B21CFE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c>
          <w:tcPr>
            <w:tcW w:w="10060" w:type="dxa"/>
            <w:gridSpan w:val="4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Работа с родителями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C125BA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21CFE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17" w:type="dxa"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руководители, психолог,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Совместные мероприятия с родителями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руководители, психолог</w:t>
            </w:r>
          </w:p>
          <w:p w:rsidR="00B21CFE" w:rsidRDefault="00B21CFE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комитета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06" w:type="dxa"/>
            <w:hideMark/>
          </w:tcPr>
          <w:p w:rsidR="00B21CFE" w:rsidRDefault="00B21CFE" w:rsidP="00F9758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ВР,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B21CFE" w:rsidRDefault="00B21CFE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руководители,</w:t>
            </w:r>
          </w:p>
        </w:tc>
      </w:tr>
      <w:tr w:rsidR="00B21CFE" w:rsidTr="00052A0C">
        <w:tc>
          <w:tcPr>
            <w:tcW w:w="10060" w:type="dxa"/>
            <w:gridSpan w:val="4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(согласно индивидуальных планов воспитательной работы с классом)</w:t>
            </w:r>
          </w:p>
        </w:tc>
      </w:tr>
      <w:tr w:rsidR="00B21CFE" w:rsidTr="00052A0C">
        <w:tc>
          <w:tcPr>
            <w:tcW w:w="10060" w:type="dxa"/>
            <w:gridSpan w:val="4"/>
          </w:tcPr>
          <w:p w:rsidR="00B21CFE" w:rsidRDefault="00B21CF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B21CFE" w:rsidRDefault="00B21CF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B21CFE" w:rsidRDefault="00B21CF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B21CFE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реализации рабочей программы воспитания</w:t>
            </w:r>
          </w:p>
          <w:p w:rsidR="00B21CFE" w:rsidRDefault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– 2023</w:t>
            </w:r>
            <w:r w:rsidR="00B21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  <w:p w:rsidR="00B21CFE" w:rsidRDefault="00B2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среднего общего образования</w:t>
            </w:r>
          </w:p>
          <w:p w:rsidR="00B21CFE" w:rsidRDefault="00B21CF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21CFE" w:rsidRDefault="00B21CF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B21CFE" w:rsidRDefault="00B21CF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21CFE" w:rsidTr="00052A0C">
        <w:tc>
          <w:tcPr>
            <w:tcW w:w="10060" w:type="dxa"/>
            <w:gridSpan w:val="4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Ключевые общешкольные дела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B21CFE" w:rsidRDefault="00B21C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B21C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«Первый звонок» 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B21CFE" w:rsidRDefault="00C125B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1.09.2022</w:t>
            </w:r>
            <w:r w:rsidR="00B21C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17" w:type="dxa"/>
          </w:tcPr>
          <w:p w:rsidR="00B21CFE" w:rsidRDefault="00B21CFE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ВР,</w:t>
            </w:r>
          </w:p>
          <w:p w:rsidR="00B21CFE" w:rsidRDefault="00C125BA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  <w:proofErr w:type="gramEnd"/>
          </w:p>
          <w:p w:rsidR="00B21CFE" w:rsidRDefault="00B21CFE" w:rsidP="009D3164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DE" w:rsidTr="00052A0C">
        <w:tc>
          <w:tcPr>
            <w:tcW w:w="2710" w:type="dxa"/>
          </w:tcPr>
          <w:p w:rsidR="002F4ADE" w:rsidRDefault="002F4ADE">
            <w:pPr>
              <w:pStyle w:val="Default"/>
              <w:rPr>
                <w:sz w:val="23"/>
                <w:szCs w:val="23"/>
              </w:rPr>
            </w:pPr>
            <w:r>
              <w:t>Проведение церемонии поднятия Государственного флага Российской Федерации в соответствии с утверждённым стандартом.</w:t>
            </w:r>
          </w:p>
        </w:tc>
        <w:tc>
          <w:tcPr>
            <w:tcW w:w="1827" w:type="dxa"/>
          </w:tcPr>
          <w:p w:rsidR="002F4ADE" w:rsidRDefault="002F4AD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2F4ADE" w:rsidRDefault="00D006A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17" w:type="dxa"/>
          </w:tcPr>
          <w:p w:rsidR="002F4ADE" w:rsidRDefault="002F4ADE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дирек</w:t>
            </w:r>
            <w:r w:rsidR="00D006AA">
              <w:rPr>
                <w:rFonts w:ascii="Times New Roman" w:hAnsi="Times New Roman" w:cs="Times New Roman"/>
                <w:szCs w:val="24"/>
              </w:rPr>
              <w:t>тора по ВР</w:t>
            </w:r>
          </w:p>
        </w:tc>
      </w:tr>
      <w:tr w:rsidR="00B21CFE" w:rsidTr="00052A0C">
        <w:tc>
          <w:tcPr>
            <w:tcW w:w="2710" w:type="dxa"/>
            <w:hideMark/>
          </w:tcPr>
          <w:p w:rsidR="00B21CFE" w:rsidRDefault="00C12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Акция «Муаровая ленточка»</w:t>
            </w:r>
            <w:r w:rsidR="00B21CFE">
              <w:rPr>
                <w:sz w:val="23"/>
                <w:szCs w:val="23"/>
              </w:rPr>
              <w:t xml:space="preserve"> , окончание ВОВ на ДВ</w:t>
            </w:r>
          </w:p>
        </w:tc>
        <w:tc>
          <w:tcPr>
            <w:tcW w:w="1827" w:type="dxa"/>
            <w:hideMark/>
          </w:tcPr>
          <w:p w:rsidR="00B21CFE" w:rsidRDefault="00B21CFE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B21CFE" w:rsidRDefault="00C125B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  <w:r w:rsidR="00B21C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17" w:type="dxa"/>
            <w:hideMark/>
          </w:tcPr>
          <w:p w:rsidR="00B21CFE" w:rsidRDefault="00B21CFE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B21CFE" w:rsidRDefault="00B21CFE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по ВР,</w:t>
            </w:r>
          </w:p>
          <w:p w:rsidR="00B21CFE" w:rsidRDefault="00C125BA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C125BA" w:rsidTr="00052A0C">
        <w:tc>
          <w:tcPr>
            <w:tcW w:w="2710" w:type="dxa"/>
          </w:tcPr>
          <w:p w:rsidR="00C125BA" w:rsidRDefault="00C12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памяти « Чтобы помнили»</w:t>
            </w:r>
          </w:p>
        </w:tc>
        <w:tc>
          <w:tcPr>
            <w:tcW w:w="1827" w:type="dxa"/>
          </w:tcPr>
          <w:p w:rsidR="00C125BA" w:rsidRDefault="00C125B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C125BA" w:rsidRDefault="00C125B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03.09.22 г.</w:t>
            </w:r>
          </w:p>
        </w:tc>
        <w:tc>
          <w:tcPr>
            <w:tcW w:w="2617" w:type="dxa"/>
          </w:tcPr>
          <w:p w:rsidR="00C125BA" w:rsidRDefault="00C125BA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C125BA" w:rsidTr="00052A0C">
        <w:tc>
          <w:tcPr>
            <w:tcW w:w="2710" w:type="dxa"/>
          </w:tcPr>
          <w:p w:rsidR="00C125BA" w:rsidRDefault="00C125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Правовой час «</w:t>
            </w:r>
            <w:r w:rsidR="00E24AD8">
              <w:rPr>
                <w:sz w:val="23"/>
                <w:szCs w:val="23"/>
              </w:rPr>
              <w:t xml:space="preserve"> Мы разные, но мы против террора!»</w:t>
            </w:r>
          </w:p>
        </w:tc>
        <w:tc>
          <w:tcPr>
            <w:tcW w:w="1827" w:type="dxa"/>
          </w:tcPr>
          <w:p w:rsidR="00C125BA" w:rsidRDefault="00E24AD8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C125BA" w:rsidRDefault="00E24AD8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3A21A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2617" w:type="dxa"/>
          </w:tcPr>
          <w:p w:rsidR="00C125BA" w:rsidRDefault="00E24AD8" w:rsidP="009D3164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каждый понедельник «Разговор о важном»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5 сентября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здорового и безопасного образования (викторина по профилактике ДТП, пожарной безопасности, </w:t>
            </w:r>
            <w:r>
              <w:rPr>
                <w:sz w:val="23"/>
                <w:szCs w:val="23"/>
              </w:rPr>
              <w:lastRenderedPageBreak/>
              <w:t xml:space="preserve">учебно-тренировочная эвакуация учащихся из здания, конкурс плакатов «Мы за здоровый образ жизни» и др.)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по ВР,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 «Бегом от наркотиков»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Волонтерское движения школы «Не будь равнодушным». Осенняя посильная помощь людям пожилого возраста.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Зам директора</w:t>
            </w:r>
          </w:p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по ВР,</w:t>
            </w:r>
          </w:p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Совет школы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учителя в школе (поздравление учителей, литературно – музыкальная </w:t>
            </w:r>
            <w:proofErr w:type="gramStart"/>
            <w:r>
              <w:rPr>
                <w:sz w:val="23"/>
                <w:szCs w:val="23"/>
              </w:rPr>
              <w:t>композиция,  выставка</w:t>
            </w:r>
            <w:proofErr w:type="gramEnd"/>
            <w:r>
              <w:rPr>
                <w:sz w:val="23"/>
                <w:szCs w:val="23"/>
              </w:rPr>
              <w:t xml:space="preserve"> рисунков «Мой любимый учитель»).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Зам директора</w:t>
            </w:r>
          </w:p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по ВР,</w:t>
            </w:r>
          </w:p>
          <w:p w:rsidR="008545E9" w:rsidRPr="009D3164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>Совет школы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 ГТО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Pr="009D3164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</w:rPr>
            </w:pPr>
            <w:r w:rsidRPr="009D3164">
              <w:rPr>
                <w:rFonts w:ascii="Times New Roman" w:hAnsi="Times New Roman" w:cs="Times New Roman"/>
              </w:rPr>
              <w:t xml:space="preserve">     Учитель </w:t>
            </w:r>
          </w:p>
          <w:p w:rsidR="008545E9" w:rsidRPr="009D3164" w:rsidRDefault="008545E9" w:rsidP="008545E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</w:t>
            </w:r>
            <w:r w:rsidRPr="009D3164">
              <w:rPr>
                <w:rFonts w:ascii="Times New Roman" w:hAnsi="Times New Roman" w:cs="Times New Roman"/>
              </w:rPr>
              <w:t>ультуры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«Золотая осень»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( конкурс</w:t>
            </w:r>
            <w:proofErr w:type="gramEnd"/>
            <w:r>
              <w:rPr>
                <w:sz w:val="23"/>
                <w:szCs w:val="23"/>
              </w:rPr>
              <w:t xml:space="preserve"> поделок из природного и бросового материала).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Мероприятие по поздравлению мам с Днём матери, общешкольное родительское собрание)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правовой защиты детей (просмотр и обсуждение видеоролика «Наши права и обязанности»)».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волейболу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545E9" w:rsidRDefault="008545E9" w:rsidP="008545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посвященные «Дню Конституции»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истории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эстетического воспитания в школе «Новый год» (украшение кабинетов, оформление окон, конкурс плакатов, поделок, новогодняя праздничная программа).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памяти «Блокада Ленинграда», «Холокост»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Мероприятия месячника гражданского и патриотического воспитания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(соревнование по пионерболу, волейболу, спортивная эстафета, акция «Письмо солдату», поздравление пап и дедушек, мальчиков, конкурс плакатов и рисунков,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мужества, Зарница).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ОБЖ и физ. культуры.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интеллектуального воспитания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(защита проектов и исследовательских работ)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Марта в школе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(литературно – музыкальная композиция, конкурсная программа «Вперед, девчонки!», конкурс стихотворений, акция по поздравлению мам, бабушек, девочек).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нравственного воспитания «Спешите делать добрые дела». Весенняя неделя добра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руководители.         Актив школы.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космонавтики: выставка макетов ракет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здорового образа жизни «Здоровое поколение».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Акция</w:t>
            </w:r>
            <w:proofErr w:type="gramEnd"/>
            <w:r>
              <w:rPr>
                <w:sz w:val="23"/>
                <w:szCs w:val="23"/>
              </w:rPr>
              <w:t xml:space="preserve"> "Школа против курения".)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Победы (акции «Бессмертный полк»,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 праздником, ветеран!»,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Вахта </w:t>
            </w:r>
            <w:proofErr w:type="gramStart"/>
            <w:r>
              <w:rPr>
                <w:sz w:val="23"/>
                <w:szCs w:val="23"/>
              </w:rPr>
              <w:t>памяти »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Праздничный концерт,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«Окна Победы» и др.)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Курсы внеурочной деятельности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Классы 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часов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неделю</w:t>
            </w:r>
          </w:p>
        </w:tc>
        <w:tc>
          <w:tcPr>
            <w:tcW w:w="2617" w:type="dxa"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«Ориентационный курс»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Г.В.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Общеинтеллектуальное</w:t>
            </w:r>
            <w:proofErr w:type="spellEnd"/>
            <w:r>
              <w:rPr>
                <w:sz w:val="23"/>
                <w:szCs w:val="23"/>
              </w:rPr>
              <w:t xml:space="preserve"> направление: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Занимательная математика»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За страницами учебника математики»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Компьютерная грамотность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Развиваем дар слова»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Метапредметный</w:t>
            </w:r>
            <w:proofErr w:type="spellEnd"/>
            <w:r>
              <w:rPr>
                <w:sz w:val="23"/>
                <w:szCs w:val="23"/>
              </w:rPr>
              <w:t xml:space="preserve"> курс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«Смысловое чтение»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Финансовая грамотность»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«Робототехника»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6-7,9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Г.Б.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Общекультурное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«Кружок Творческая мастерская»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Г.В.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Духовно – нравственное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Быть человеком»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 В мире обществознания»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Спортивно – оздоровительное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Кружок «Теннис»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Кружок «Пионербол»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Самоуправление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Ориентировочное 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Выдвижение кандидатур от классов в Совет старшеклассников школы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«Лучший ученический класс»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 перед классом о проведённой работе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Общешкольное отчётное собрание учащихся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отчёты</w:t>
            </w:r>
            <w:proofErr w:type="gramEnd"/>
            <w:r>
              <w:rPr>
                <w:sz w:val="23"/>
                <w:szCs w:val="23"/>
              </w:rPr>
              <w:t xml:space="preserve"> членов Совета старшеклассников школы о проделанной работе. Подведение итогов работы за год.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Организация предметно-пространственной  среды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классных уголков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руководители, 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Совет школы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Праздничное украшение кабинетов,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</w:pPr>
            <w:r>
              <w:t xml:space="preserve">Организация фотозон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Pr="002F0F87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мероприятия с родителями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психолог,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соц. педагог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комитета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10060" w:type="dxa"/>
            <w:gridSpan w:val="4"/>
          </w:tcPr>
          <w:p w:rsidR="008545E9" w:rsidRDefault="008545E9" w:rsidP="008545E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(согласно индивидуальных планов воспитательной работы с классом)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45E9" w:rsidRDefault="008545E9" w:rsidP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Календарный план реализации рабочей программы воспитания </w:t>
            </w:r>
          </w:p>
          <w:p w:rsidR="008545E9" w:rsidRDefault="008545E9" w:rsidP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2022 – 2023 учебный год </w:t>
            </w:r>
          </w:p>
          <w:p w:rsidR="008545E9" w:rsidRDefault="008545E9" w:rsidP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основного общего образования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Ключевые общешкольные дела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«Первый звонок»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1.09.2022 г.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t>Проведение церемонии поднятия Государственного флага Российской Федерации в соответствии с утверждённым стандартом.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Окончание ВОВ на ДВ.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Акция «Муаровая ленточка».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День солидарности в борьбе с терроризмом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2.09.21 г.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Кл. рук.</w:t>
            </w:r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каждый понедельник «Разговор о важном»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10--11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5 сентября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здорового и безопасного образования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(викторина по профилактике ДТП, пожарной безопасности, экстремизма, терроризма, учебно-тренировочная эвакуация учащихся из здания,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конкурс плакатов «Мы за здоровый образ жизни» и др.)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психолог,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ОБЖ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Осенний кросс «Бегом от наркотиков»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Школьный этап Всероссийской предметной олимпиады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учителя в школе (акция по поздравлению учителей, концертная программа, выставка </w:t>
            </w:r>
            <w:r>
              <w:rPr>
                <w:sz w:val="23"/>
                <w:szCs w:val="23"/>
              </w:rPr>
              <w:lastRenderedPageBreak/>
              <w:t xml:space="preserve">рисунков «Мой любимый учитель»).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школы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Сдача норм ГТО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«Золотая осень» (конкурс поделок природного и бросового материала).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взаимодействия семьи и школы (выставка фотографий,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акции по поздравлению мам с Днём матери.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правовой защиты детей (просмотр и обсуждение видеоролика «Наши права и обязанности»)».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соц.специалист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администрации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волейболу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А.А.-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посвященные «Дню Конституции» </w:t>
            </w:r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эстетического воспитания в школе «Новый год» (украшение кабинетов, оформление окон, конкурс плакатов, поделок, праздничная программа).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 памяти «Блокада Ленинграда»,  «Холокост»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гражданского и патриотического воспитания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(соревнование по пионерболу, волейболу, спортивная эстафета,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«Письмо солдату»,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поздравление пап и дедушек, мальчиков, конкурс плакатов и рисунков,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Уроки мужества,)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руководители,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А.А.-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8545E9" w:rsidTr="00052A0C">
        <w:tc>
          <w:tcPr>
            <w:tcW w:w="2710" w:type="dxa"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Всероссийская неделя </w:t>
            </w:r>
            <w:proofErr w:type="spellStart"/>
            <w:r>
              <w:rPr>
                <w:sz w:val="23"/>
                <w:szCs w:val="23"/>
              </w:rPr>
              <w:t>профоринтации</w:t>
            </w:r>
            <w:proofErr w:type="spellEnd"/>
          </w:p>
        </w:tc>
        <w:tc>
          <w:tcPr>
            <w:tcW w:w="1827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7" w:type="dxa"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Головкова Г.В.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интеллектуального воспитания ( защита проектов и </w:t>
            </w:r>
            <w:r>
              <w:rPr>
                <w:sz w:val="23"/>
                <w:szCs w:val="23"/>
              </w:rPr>
              <w:lastRenderedPageBreak/>
              <w:t xml:space="preserve">исследовательских работ)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 Марта в школе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(литературно – музыкальная композиция, 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по поздравлению мам, бабушек, девочек).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месячника нравственного воспитания «Спешите делать добрые дела». Весенняя неделя добра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космонавтики: выставка макетов ракет.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месячника здорового образа жизни «Здоровое поколение».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(акция "Школа против курения")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Победы (акции «Бессмертный полк»,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 праздником, ветеран!».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Вахта памяти у памятника «Павшим в годы войны»,  акция «Окна Победы» и др.)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Торжественная линейка «Последний звонок»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Выпускной вечер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Зам .директора</w:t>
            </w:r>
            <w:proofErr w:type="gramEnd"/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Курсы внеурочной деятельности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курса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Классы 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часов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неделю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Духовно – нравственное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 Добро правит миром»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Г.В.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«Финансовая грамотность»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Общеинтеллектуальное</w:t>
            </w:r>
            <w:proofErr w:type="spellEnd"/>
            <w:r>
              <w:rPr>
                <w:sz w:val="23"/>
                <w:szCs w:val="23"/>
              </w:rPr>
              <w:t xml:space="preserve">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«Система подготовки учащихся к текстовой части ЕГЭ по русскому языку. Ловушки ЕГЭ»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Балданжамсоева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 «Практическая  математика»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Спортивное направление:</w:t>
            </w:r>
          </w:p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«Волейбол»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Самоуправление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Дела, события, мероприятия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Ориентировочное 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Выборы лидеров, активов классов, распределение обязанностей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выборное собрание учащихся: выдвижение кандидатур от классов в Совет учащихся школы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«Лучший ученический класс»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учащихся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Рейд Совета учащихся по проверке классных уголков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Рейд Совета учащихся  по проверке сохранности учебников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учащихся, школьный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Рейд Совета учащихся по проверке внешнего вида уч-ся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 перед классом о проведённой работе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Общешкольное отчётное собрание учащихся: отчёты членов Совета старшеклассников школы о проделанной работе. Подведение итогов работы за год.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учащихся,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предметно-пространственной среды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Выставки плакатов, посвященных событиям и памятным датам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Работа с родителями 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Ориентировочное</w:t>
            </w:r>
          </w:p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время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проведения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Ответственные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Общешкольное родительское собрание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Pr="009D3164" w:rsidRDefault="008545E9" w:rsidP="008545E9">
            <w:pPr>
              <w:spacing w:after="0" w:line="240" w:lineRule="auto"/>
              <w:ind w:left="-851" w:firstLine="851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 психолог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для родителей на школьном сайте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мероприятия с родителями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2710" w:type="dxa"/>
            <w:hideMark/>
          </w:tcPr>
          <w:p w:rsidR="008545E9" w:rsidRDefault="008545E9" w:rsidP="008545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родительского комитета </w:t>
            </w:r>
          </w:p>
        </w:tc>
        <w:tc>
          <w:tcPr>
            <w:tcW w:w="1827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6" w:type="dxa"/>
            <w:hideMark/>
          </w:tcPr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7" w:type="dxa"/>
            <w:hideMark/>
          </w:tcPr>
          <w:p w:rsidR="008545E9" w:rsidRDefault="008545E9" w:rsidP="008545E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 директора</w:t>
            </w:r>
          </w:p>
          <w:p w:rsidR="008545E9" w:rsidRDefault="008545E9" w:rsidP="008545E9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по ВР, 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руководители,</w:t>
            </w:r>
          </w:p>
        </w:tc>
      </w:tr>
      <w:tr w:rsidR="008545E9" w:rsidTr="00052A0C">
        <w:tc>
          <w:tcPr>
            <w:tcW w:w="10060" w:type="dxa"/>
            <w:gridSpan w:val="4"/>
            <w:hideMark/>
          </w:tcPr>
          <w:p w:rsidR="008545E9" w:rsidRDefault="008545E9" w:rsidP="008545E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Классное руководство</w:t>
            </w:r>
          </w:p>
          <w:p w:rsidR="008545E9" w:rsidRDefault="008545E9" w:rsidP="008545E9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(согласно индивидуальных планов воспитательной работы с классом)</w:t>
            </w:r>
          </w:p>
        </w:tc>
      </w:tr>
    </w:tbl>
    <w:p w:rsidR="00B21CFE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FE" w:rsidRDefault="00B21CFE" w:rsidP="00B2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B" w:rsidRDefault="00C459CB"/>
    <w:sectPr w:rsidR="00C4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9C"/>
    <w:multiLevelType w:val="hybridMultilevel"/>
    <w:tmpl w:val="F488C1BE"/>
    <w:lvl w:ilvl="0" w:tplc="BB02B4B4">
      <w:start w:val="1"/>
      <w:numFmt w:val="decimal"/>
      <w:lvlText w:val="%1-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FE"/>
    <w:rsid w:val="00052A0C"/>
    <w:rsid w:val="00060D6A"/>
    <w:rsid w:val="00074A3B"/>
    <w:rsid w:val="000A59A6"/>
    <w:rsid w:val="00183D4A"/>
    <w:rsid w:val="00264DE2"/>
    <w:rsid w:val="002F0F87"/>
    <w:rsid w:val="002F4ADE"/>
    <w:rsid w:val="003A21A8"/>
    <w:rsid w:val="005F0302"/>
    <w:rsid w:val="007B7F3D"/>
    <w:rsid w:val="008545E9"/>
    <w:rsid w:val="009D3164"/>
    <w:rsid w:val="00B21CFE"/>
    <w:rsid w:val="00C125BA"/>
    <w:rsid w:val="00C459CB"/>
    <w:rsid w:val="00D006AA"/>
    <w:rsid w:val="00DA7908"/>
    <w:rsid w:val="00E24AD8"/>
    <w:rsid w:val="00F1209E"/>
    <w:rsid w:val="00F6508C"/>
    <w:rsid w:val="00F9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1F89"/>
  <w15:chartTrackingRefBased/>
  <w15:docId w15:val="{F18778D3-0563-422E-B514-C84C3E2C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21CFE"/>
    <w:pPr>
      <w:ind w:left="720"/>
      <w:contextualSpacing/>
    </w:pPr>
  </w:style>
  <w:style w:type="paragraph" w:customStyle="1" w:styleId="Default">
    <w:name w:val="Default"/>
    <w:rsid w:val="00B21C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21CF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C12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25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25BA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25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25BA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25BA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Grid Table Light"/>
    <w:basedOn w:val="a1"/>
    <w:uiPriority w:val="40"/>
    <w:rsid w:val="007B7F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17</cp:revision>
  <dcterms:created xsi:type="dcterms:W3CDTF">2021-09-16T00:46:00Z</dcterms:created>
  <dcterms:modified xsi:type="dcterms:W3CDTF">2022-12-08T03:37:00Z</dcterms:modified>
</cp:coreProperties>
</file>